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BA" w:rsidRPr="00680936" w:rsidRDefault="003213BA" w:rsidP="003213BA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VAI TRÒ GIA ĐÌNH </w:t>
      </w:r>
      <w:bookmarkStart w:id="0" w:name="_GoBack"/>
      <w:bookmarkEnd w:id="0"/>
      <w:r w:rsidRPr="00680936">
        <w:rPr>
          <w:b/>
          <w:i/>
          <w:iCs/>
          <w:sz w:val="28"/>
          <w:szCs w:val="28"/>
        </w:rPr>
        <w:t>TRONG NHẬN THỨC</w:t>
      </w:r>
    </w:p>
    <w:p w:rsidR="003213BA" w:rsidRPr="00680936" w:rsidRDefault="003213BA" w:rsidP="003213BA">
      <w:pPr>
        <w:jc w:val="center"/>
        <w:rPr>
          <w:b/>
          <w:sz w:val="28"/>
          <w:szCs w:val="28"/>
        </w:rPr>
      </w:pPr>
      <w:r w:rsidRPr="00680936">
        <w:rPr>
          <w:b/>
          <w:i/>
          <w:iCs/>
          <w:sz w:val="28"/>
          <w:szCs w:val="28"/>
        </w:rPr>
        <w:t>VÀ THỰC HIỆN BÌNH ĐẲNG GIỚI</w:t>
      </w:r>
    </w:p>
    <w:p w:rsidR="003213BA" w:rsidRPr="00680936" w:rsidRDefault="003213BA" w:rsidP="003213BA">
      <w:pPr>
        <w:rPr>
          <w:sz w:val="28"/>
          <w:szCs w:val="28"/>
        </w:rPr>
      </w:pPr>
    </w:p>
    <w:p w:rsidR="003213BA" w:rsidRPr="00680936" w:rsidRDefault="003213BA" w:rsidP="003213BA">
      <w:pPr>
        <w:rPr>
          <w:sz w:val="28"/>
          <w:szCs w:val="28"/>
        </w:rPr>
      </w:pP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nam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nữ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cùng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vị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thế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tôn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như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</w:t>
      </w:r>
      <w:proofErr w:type="spellEnd"/>
      <w:r w:rsidRPr="00680936">
        <w:rPr>
          <w:sz w:val="28"/>
          <w:szCs w:val="28"/>
        </w:rPr>
        <w:t xml:space="preserve">; </w:t>
      </w:r>
      <w:proofErr w:type="spellStart"/>
      <w:r w:rsidRPr="00680936">
        <w:rPr>
          <w:sz w:val="28"/>
          <w:szCs w:val="28"/>
        </w:rPr>
        <w:t>cùng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điều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phát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huy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năng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muốn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mình</w:t>
      </w:r>
      <w:proofErr w:type="spellEnd"/>
      <w:r w:rsidRPr="00680936">
        <w:rPr>
          <w:sz w:val="28"/>
          <w:szCs w:val="28"/>
        </w:rPr>
        <w:t xml:space="preserve">; </w:t>
      </w:r>
      <w:proofErr w:type="spellStart"/>
      <w:r w:rsidRPr="00680936">
        <w:rPr>
          <w:sz w:val="28"/>
          <w:szCs w:val="28"/>
        </w:rPr>
        <w:t>cùng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tham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đóng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góp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thụ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hưởng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từ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nguồn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phát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triển</w:t>
      </w:r>
      <w:proofErr w:type="spellEnd"/>
      <w:r w:rsidRPr="00680936">
        <w:rPr>
          <w:sz w:val="28"/>
          <w:szCs w:val="28"/>
        </w:rPr>
        <w:t xml:space="preserve">.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pháp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luật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ra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bao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gồm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tiếp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nguồn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thù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lao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hưởng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thụ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quả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quyết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định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vấn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liên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bản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thân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(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tiếng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nói</w:t>
      </w:r>
      <w:proofErr w:type="spellEnd"/>
      <w:r w:rsidRPr="00680936">
        <w:rPr>
          <w:sz w:val="28"/>
          <w:szCs w:val="28"/>
        </w:rPr>
        <w:t xml:space="preserve">). </w:t>
      </w:r>
    </w:p>
    <w:p w:rsidR="003213BA" w:rsidRPr="00680936" w:rsidRDefault="003213BA" w:rsidP="003213BA">
      <w:pPr>
        <w:rPr>
          <w:sz w:val="28"/>
          <w:szCs w:val="28"/>
        </w:rPr>
      </w:pPr>
      <w:proofErr w:type="gramStart"/>
      <w:r w:rsidRPr="00680936">
        <w:rPr>
          <w:sz w:val="28"/>
          <w:szCs w:val="28"/>
        </w:rPr>
        <w:t xml:space="preserve">Ở </w:t>
      </w:r>
      <w:proofErr w:type="spellStart"/>
      <w:r w:rsidRPr="00680936">
        <w:rPr>
          <w:sz w:val="28"/>
          <w:szCs w:val="28"/>
        </w:rPr>
        <w:t>Việt</w:t>
      </w:r>
      <w:proofErr w:type="spellEnd"/>
      <w:r w:rsidRPr="00680936">
        <w:rPr>
          <w:sz w:val="28"/>
          <w:szCs w:val="28"/>
        </w:rPr>
        <w:t xml:space="preserve"> Nam, </w:t>
      </w:r>
      <w:proofErr w:type="spellStart"/>
      <w:r w:rsidRPr="00680936">
        <w:rPr>
          <w:sz w:val="28"/>
          <w:szCs w:val="28"/>
        </w:rPr>
        <w:t>vấn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Đảng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nước</w:t>
      </w:r>
      <w:proofErr w:type="spellEnd"/>
      <w:r w:rsidRPr="00680936">
        <w:rPr>
          <w:sz w:val="28"/>
          <w:szCs w:val="28"/>
        </w:rPr>
        <w:t xml:space="preserve"> ta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tâm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đánh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một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động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tiêu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phát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triển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quốc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>.</w:t>
      </w:r>
      <w:proofErr w:type="gram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chủ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trương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chính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sách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Đảng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nước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cụ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hóa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Luật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do </w:t>
      </w:r>
      <w:proofErr w:type="spellStart"/>
      <w:r w:rsidRPr="00680936">
        <w:rPr>
          <w:sz w:val="28"/>
          <w:szCs w:val="28"/>
        </w:rPr>
        <w:t>Quốc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nước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Cộng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hòa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chủ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nghĩa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Việt</w:t>
      </w:r>
      <w:proofErr w:type="spellEnd"/>
      <w:r w:rsidRPr="00680936">
        <w:rPr>
          <w:sz w:val="28"/>
          <w:szCs w:val="28"/>
        </w:rPr>
        <w:t xml:space="preserve"> Nam </w:t>
      </w:r>
      <w:proofErr w:type="spellStart"/>
      <w:r w:rsidRPr="00680936">
        <w:rPr>
          <w:sz w:val="28"/>
          <w:szCs w:val="28"/>
        </w:rPr>
        <w:t>khóa</w:t>
      </w:r>
      <w:proofErr w:type="spellEnd"/>
      <w:r w:rsidRPr="00680936">
        <w:rPr>
          <w:sz w:val="28"/>
          <w:szCs w:val="28"/>
        </w:rPr>
        <w:t xml:space="preserve"> XI, </w:t>
      </w:r>
      <w:proofErr w:type="spellStart"/>
      <w:r w:rsidRPr="00680936">
        <w:rPr>
          <w:sz w:val="28"/>
          <w:szCs w:val="28"/>
        </w:rPr>
        <w:t>kỳ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họp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</w:t>
      </w:r>
      <w:proofErr w:type="spellEnd"/>
      <w:r w:rsidRPr="00680936">
        <w:rPr>
          <w:sz w:val="28"/>
          <w:szCs w:val="28"/>
        </w:rPr>
        <w:t xml:space="preserve"> 10 </w:t>
      </w:r>
      <w:proofErr w:type="spellStart"/>
      <w:r w:rsidRPr="00680936">
        <w:rPr>
          <w:sz w:val="28"/>
          <w:szCs w:val="28"/>
        </w:rPr>
        <w:t>thông</w:t>
      </w:r>
      <w:proofErr w:type="spellEnd"/>
      <w:r w:rsidRPr="00680936">
        <w:rPr>
          <w:sz w:val="28"/>
          <w:szCs w:val="28"/>
        </w:rPr>
        <w:t xml:space="preserve"> qua </w:t>
      </w:r>
      <w:proofErr w:type="spellStart"/>
      <w:r w:rsidRPr="00680936">
        <w:rPr>
          <w:sz w:val="28"/>
          <w:szCs w:val="28"/>
        </w:rPr>
        <w:t>ngày</w:t>
      </w:r>
      <w:proofErr w:type="spellEnd"/>
      <w:r w:rsidRPr="00680936">
        <w:rPr>
          <w:sz w:val="28"/>
          <w:szCs w:val="28"/>
        </w:rPr>
        <w:t xml:space="preserve"> 29 </w:t>
      </w:r>
      <w:proofErr w:type="spellStart"/>
      <w:r w:rsidRPr="00680936">
        <w:rPr>
          <w:sz w:val="28"/>
          <w:szCs w:val="28"/>
        </w:rPr>
        <w:t>tháng</w:t>
      </w:r>
      <w:proofErr w:type="spellEnd"/>
      <w:r w:rsidRPr="00680936">
        <w:rPr>
          <w:sz w:val="28"/>
          <w:szCs w:val="28"/>
        </w:rPr>
        <w:t xml:space="preserve"> 11 </w:t>
      </w:r>
      <w:proofErr w:type="spellStart"/>
      <w:r w:rsidRPr="00680936">
        <w:rPr>
          <w:sz w:val="28"/>
          <w:szCs w:val="28"/>
        </w:rPr>
        <w:t>năm</w:t>
      </w:r>
      <w:proofErr w:type="spellEnd"/>
      <w:r w:rsidRPr="00680936">
        <w:rPr>
          <w:sz w:val="28"/>
          <w:szCs w:val="28"/>
        </w:rPr>
        <w:t xml:space="preserve"> 2006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từ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ngày</w:t>
      </w:r>
      <w:proofErr w:type="spellEnd"/>
      <w:r w:rsidRPr="00680936">
        <w:rPr>
          <w:sz w:val="28"/>
          <w:szCs w:val="28"/>
        </w:rPr>
        <w:t xml:space="preserve"> 01 </w:t>
      </w:r>
      <w:proofErr w:type="spellStart"/>
      <w:r w:rsidRPr="00680936">
        <w:rPr>
          <w:sz w:val="28"/>
          <w:szCs w:val="28"/>
        </w:rPr>
        <w:t>tháng</w:t>
      </w:r>
      <w:proofErr w:type="spellEnd"/>
      <w:r w:rsidRPr="00680936">
        <w:rPr>
          <w:sz w:val="28"/>
          <w:szCs w:val="28"/>
        </w:rPr>
        <w:t xml:space="preserve"> 7 </w:t>
      </w:r>
      <w:proofErr w:type="spellStart"/>
      <w:r w:rsidRPr="00680936">
        <w:rPr>
          <w:sz w:val="28"/>
          <w:szCs w:val="28"/>
        </w:rPr>
        <w:t>năm</w:t>
      </w:r>
      <w:proofErr w:type="spellEnd"/>
      <w:r w:rsidRPr="00680936">
        <w:rPr>
          <w:sz w:val="28"/>
          <w:szCs w:val="28"/>
        </w:rPr>
        <w:t xml:space="preserve"> 2007. </w:t>
      </w:r>
      <w:proofErr w:type="spellStart"/>
      <w:r w:rsidRPr="00680936">
        <w:rPr>
          <w:sz w:val="28"/>
          <w:szCs w:val="28"/>
        </w:rPr>
        <w:t>Bên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cạnh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đó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ngày</w:t>
      </w:r>
      <w:proofErr w:type="spellEnd"/>
      <w:r w:rsidRPr="00680936">
        <w:rPr>
          <w:sz w:val="28"/>
          <w:szCs w:val="28"/>
        </w:rPr>
        <w:t xml:space="preserve"> 24 </w:t>
      </w:r>
      <w:proofErr w:type="spellStart"/>
      <w:r w:rsidRPr="00680936">
        <w:rPr>
          <w:sz w:val="28"/>
          <w:szCs w:val="28"/>
        </w:rPr>
        <w:t>tháng</w:t>
      </w:r>
      <w:proofErr w:type="spellEnd"/>
      <w:r w:rsidRPr="00680936">
        <w:rPr>
          <w:sz w:val="28"/>
          <w:szCs w:val="28"/>
        </w:rPr>
        <w:t xml:space="preserve"> 12 </w:t>
      </w:r>
      <w:proofErr w:type="spellStart"/>
      <w:r w:rsidRPr="00680936">
        <w:rPr>
          <w:sz w:val="28"/>
          <w:szCs w:val="28"/>
        </w:rPr>
        <w:t>năm</w:t>
      </w:r>
      <w:proofErr w:type="spellEnd"/>
      <w:r w:rsidRPr="00680936">
        <w:rPr>
          <w:sz w:val="28"/>
          <w:szCs w:val="28"/>
        </w:rPr>
        <w:t xml:space="preserve"> 2010, </w:t>
      </w:r>
      <w:proofErr w:type="spellStart"/>
      <w:r w:rsidRPr="00680936">
        <w:rPr>
          <w:sz w:val="28"/>
          <w:szCs w:val="28"/>
        </w:rPr>
        <w:t>Thủ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tướng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Chính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phủ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ký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Quyết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định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số</w:t>
      </w:r>
      <w:proofErr w:type="spellEnd"/>
      <w:r w:rsidRPr="00680936">
        <w:rPr>
          <w:sz w:val="28"/>
          <w:szCs w:val="28"/>
        </w:rPr>
        <w:t xml:space="preserve"> 2351/QĐ-</w:t>
      </w:r>
      <w:proofErr w:type="spellStart"/>
      <w:r w:rsidRPr="00680936">
        <w:rPr>
          <w:sz w:val="28"/>
          <w:szCs w:val="28"/>
        </w:rPr>
        <w:t>TTg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phê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duyệt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Chiến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quốc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đoạn</w:t>
      </w:r>
      <w:proofErr w:type="spellEnd"/>
      <w:r w:rsidRPr="00680936">
        <w:rPr>
          <w:sz w:val="28"/>
          <w:szCs w:val="28"/>
        </w:rPr>
        <w:t xml:space="preserve"> 2011 – 2020. </w:t>
      </w:r>
      <w:proofErr w:type="spellStart"/>
      <w:r w:rsidRPr="00680936">
        <w:rPr>
          <w:sz w:val="28"/>
          <w:szCs w:val="28"/>
        </w:rPr>
        <w:t>Chiến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tiêu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tổng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quát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>: “</w:t>
      </w:r>
      <w:proofErr w:type="spellStart"/>
      <w:r w:rsidRPr="00680936">
        <w:rPr>
          <w:sz w:val="28"/>
          <w:szCs w:val="28"/>
        </w:rPr>
        <w:t>Đến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năm</w:t>
      </w:r>
      <w:proofErr w:type="spellEnd"/>
      <w:r w:rsidRPr="00680936">
        <w:rPr>
          <w:sz w:val="28"/>
          <w:szCs w:val="28"/>
        </w:rPr>
        <w:t xml:space="preserve"> 2020,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bản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bảo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đảm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chất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giữa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nam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nữ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tham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thụ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hưởng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lĩnh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chính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trị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kinh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tế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văn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hóa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góp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phần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phát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triển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vững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đất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nước</w:t>
      </w:r>
      <w:proofErr w:type="spellEnd"/>
      <w:r w:rsidRPr="00680936">
        <w:rPr>
          <w:sz w:val="28"/>
          <w:szCs w:val="28"/>
        </w:rPr>
        <w:t xml:space="preserve">”. </w:t>
      </w:r>
    </w:p>
    <w:p w:rsidR="003213BA" w:rsidRPr="00680936" w:rsidRDefault="003213BA" w:rsidP="003213BA">
      <w:pPr>
        <w:rPr>
          <w:sz w:val="28"/>
          <w:szCs w:val="28"/>
        </w:rPr>
      </w:pPr>
      <w:proofErr w:type="spellStart"/>
      <w:r w:rsidRPr="00680936">
        <w:rPr>
          <w:sz w:val="28"/>
          <w:szCs w:val="28"/>
        </w:rPr>
        <w:t>Mặc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dù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vậy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ở </w:t>
      </w:r>
      <w:proofErr w:type="spellStart"/>
      <w:r w:rsidRPr="00680936">
        <w:rPr>
          <w:sz w:val="28"/>
          <w:szCs w:val="28"/>
        </w:rPr>
        <w:t>Việt</w:t>
      </w:r>
      <w:proofErr w:type="spellEnd"/>
      <w:r w:rsidRPr="00680936">
        <w:rPr>
          <w:sz w:val="28"/>
          <w:szCs w:val="28"/>
        </w:rPr>
        <w:t xml:space="preserve"> Nam </w:t>
      </w:r>
      <w:proofErr w:type="spellStart"/>
      <w:r w:rsidRPr="00680936">
        <w:rPr>
          <w:sz w:val="28"/>
          <w:szCs w:val="28"/>
        </w:rPr>
        <w:t>còn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đứng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trước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ít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khăn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thách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thức.Để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tiêu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này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rất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cần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hợp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nhiều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yếu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tố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nhau.Trong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đó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tuyên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truyền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nâng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cao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yếu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tố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trọng.Công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tuyên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truyền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nâng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cao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thuộc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tất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chế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vai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trò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trọng.Gia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nơi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định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hệ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truyền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những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chuẩn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quyết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định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những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. Gia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nơi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ra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quyết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định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bản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như</w:t>
      </w:r>
      <w:proofErr w:type="spellEnd"/>
      <w:r w:rsidRPr="00680936">
        <w:rPr>
          <w:sz w:val="28"/>
          <w:szCs w:val="28"/>
        </w:rPr>
        <w:t xml:space="preserve">: </w:t>
      </w:r>
      <w:proofErr w:type="spellStart"/>
      <w:r w:rsidRPr="00680936">
        <w:rPr>
          <w:sz w:val="28"/>
          <w:szCs w:val="28"/>
        </w:rPr>
        <w:t>Số</w:t>
      </w:r>
      <w:proofErr w:type="spellEnd"/>
      <w:r w:rsidRPr="00680936">
        <w:rPr>
          <w:sz w:val="28"/>
          <w:szCs w:val="28"/>
        </w:rPr>
        <w:t xml:space="preserve"> con,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nuôi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dạy</w:t>
      </w:r>
      <w:proofErr w:type="spellEnd"/>
      <w:r w:rsidRPr="00680936">
        <w:rPr>
          <w:sz w:val="28"/>
          <w:szCs w:val="28"/>
        </w:rPr>
        <w:t xml:space="preserve"> con, </w:t>
      </w:r>
      <w:proofErr w:type="spellStart"/>
      <w:r w:rsidRPr="00680936">
        <w:rPr>
          <w:sz w:val="28"/>
          <w:szCs w:val="28"/>
        </w:rPr>
        <w:t>phân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bố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thời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nguồn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sản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xuất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tiêu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dùng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đầu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tư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tương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lai</w:t>
      </w:r>
      <w:proofErr w:type="spellEnd"/>
      <w:r w:rsidRPr="00680936">
        <w:rPr>
          <w:sz w:val="28"/>
          <w:szCs w:val="28"/>
        </w:rPr>
        <w:t xml:space="preserve">… </w:t>
      </w:r>
      <w:proofErr w:type="spellStart"/>
      <w:proofErr w:type="gram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tế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thấy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trầm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hơn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định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kiến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hoặc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dịu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biệt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giới.Có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nói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vai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trò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>.</w:t>
      </w:r>
      <w:proofErr w:type="gramEnd"/>
    </w:p>
    <w:p w:rsidR="003213BA" w:rsidRPr="00680936" w:rsidRDefault="003213BA" w:rsidP="003213BA">
      <w:pPr>
        <w:rPr>
          <w:sz w:val="28"/>
          <w:szCs w:val="28"/>
        </w:rPr>
      </w:pPr>
      <w:r w:rsidRPr="00680936">
        <w:rPr>
          <w:i/>
          <w:iCs/>
          <w:sz w:val="28"/>
          <w:szCs w:val="28"/>
        </w:rPr>
        <w:t> </w:t>
      </w:r>
    </w:p>
    <w:p w:rsidR="003213BA" w:rsidRPr="00680936" w:rsidRDefault="003213BA" w:rsidP="003213BA">
      <w:pPr>
        <w:rPr>
          <w:sz w:val="28"/>
          <w:szCs w:val="28"/>
        </w:rPr>
      </w:pPr>
      <w:proofErr w:type="spellStart"/>
      <w:proofErr w:type="gram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chỉ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dạy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,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còn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gương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>.</w:t>
      </w:r>
      <w:proofErr w:type="gram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xử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giữa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nam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nữ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bởi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hành</w:t>
      </w:r>
      <w:proofErr w:type="spellEnd"/>
      <w:r w:rsidRPr="00680936">
        <w:rPr>
          <w:sz w:val="28"/>
          <w:szCs w:val="28"/>
        </w:rPr>
        <w:t xml:space="preserve"> </w:t>
      </w:r>
      <w:proofErr w:type="gramStart"/>
      <w:r w:rsidRPr="00680936">
        <w:rPr>
          <w:sz w:val="28"/>
          <w:szCs w:val="28"/>
        </w:rPr>
        <w:t>vi</w:t>
      </w:r>
      <w:proofErr w:type="gram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sẽ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nguyên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mẫu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con </w:t>
      </w:r>
      <w:proofErr w:type="spellStart"/>
      <w:r w:rsidRPr="00680936">
        <w:rPr>
          <w:sz w:val="28"/>
          <w:szCs w:val="28"/>
        </w:rPr>
        <w:t>cháu</w:t>
      </w:r>
      <w:proofErr w:type="spellEnd"/>
      <w:r w:rsidRPr="00680936">
        <w:rPr>
          <w:sz w:val="28"/>
          <w:szCs w:val="28"/>
        </w:rPr>
        <w:t xml:space="preserve">. </w:t>
      </w:r>
      <w:proofErr w:type="spellStart"/>
      <w:r w:rsidRPr="00680936">
        <w:rPr>
          <w:sz w:val="28"/>
          <w:szCs w:val="28"/>
        </w:rPr>
        <w:t>Khi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tôn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</w:t>
      </w:r>
      <w:proofErr w:type="spellEnd"/>
      <w:r w:rsidRPr="00680936">
        <w:rPr>
          <w:sz w:val="28"/>
          <w:szCs w:val="28"/>
        </w:rPr>
        <w:t xml:space="preserve">, chia </w:t>
      </w:r>
      <w:proofErr w:type="spellStart"/>
      <w:r w:rsidRPr="00680936">
        <w:rPr>
          <w:sz w:val="28"/>
          <w:szCs w:val="28"/>
        </w:rPr>
        <w:t>sẻ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cùng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quyết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vấn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đề</w:t>
      </w:r>
      <w:proofErr w:type="spellEnd"/>
      <w:r w:rsidRPr="00680936">
        <w:rPr>
          <w:sz w:val="28"/>
          <w:szCs w:val="28"/>
        </w:rPr>
        <w:t xml:space="preserve">… </w:t>
      </w:r>
      <w:proofErr w:type="spellStart"/>
      <w:r w:rsidRPr="00680936">
        <w:rPr>
          <w:sz w:val="28"/>
          <w:szCs w:val="28"/>
        </w:rPr>
        <w:t>sẽ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tấm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gương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sáng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con </w:t>
      </w:r>
      <w:proofErr w:type="spellStart"/>
      <w:r w:rsidRPr="00680936">
        <w:rPr>
          <w:sz w:val="28"/>
          <w:szCs w:val="28"/>
        </w:rPr>
        <w:t>cháu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học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tập</w:t>
      </w:r>
      <w:proofErr w:type="spellEnd"/>
      <w:r w:rsidRPr="00680936">
        <w:rPr>
          <w:sz w:val="28"/>
          <w:szCs w:val="28"/>
        </w:rPr>
        <w:t xml:space="preserve">. </w:t>
      </w:r>
      <w:proofErr w:type="spellStart"/>
      <w:r w:rsidRPr="00680936">
        <w:rPr>
          <w:sz w:val="28"/>
          <w:szCs w:val="28"/>
        </w:rPr>
        <w:t>Ngược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lại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hành</w:t>
      </w:r>
      <w:proofErr w:type="spellEnd"/>
      <w:r w:rsidRPr="00680936">
        <w:rPr>
          <w:sz w:val="28"/>
          <w:szCs w:val="28"/>
        </w:rPr>
        <w:t xml:space="preserve"> vi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sự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biệt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xử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hoặc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lastRenderedPageBreak/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sở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hình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phạt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hành</w:t>
      </w:r>
      <w:proofErr w:type="spellEnd"/>
      <w:r w:rsidRPr="00680936">
        <w:rPr>
          <w:sz w:val="28"/>
          <w:szCs w:val="28"/>
        </w:rPr>
        <w:t xml:space="preserve"> vi </w:t>
      </w:r>
      <w:proofErr w:type="spellStart"/>
      <w:r w:rsidRPr="00680936">
        <w:rPr>
          <w:sz w:val="28"/>
          <w:szCs w:val="28"/>
        </w:rPr>
        <w:t>không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đúng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đắn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mẫu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người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đàn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phụ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nữ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… </w:t>
      </w:r>
      <w:proofErr w:type="spellStart"/>
      <w:r w:rsidRPr="00680936">
        <w:rPr>
          <w:sz w:val="28"/>
          <w:szCs w:val="28"/>
        </w:rPr>
        <w:t>sẽ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động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tiêu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hành</w:t>
      </w:r>
      <w:proofErr w:type="spellEnd"/>
      <w:r w:rsidRPr="00680936">
        <w:rPr>
          <w:sz w:val="28"/>
          <w:szCs w:val="28"/>
        </w:rPr>
        <w:t xml:space="preserve"> vi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thế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hệ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trẻ</w:t>
      </w:r>
      <w:proofErr w:type="spellEnd"/>
      <w:r w:rsidRPr="00680936">
        <w:rPr>
          <w:sz w:val="28"/>
          <w:szCs w:val="28"/>
        </w:rPr>
        <w:t xml:space="preserve">. </w:t>
      </w:r>
    </w:p>
    <w:p w:rsidR="003213BA" w:rsidRPr="00680936" w:rsidRDefault="003213BA" w:rsidP="003213BA">
      <w:pPr>
        <w:rPr>
          <w:sz w:val="28"/>
          <w:szCs w:val="28"/>
        </w:rPr>
      </w:pPr>
      <w:proofErr w:type="spellStart"/>
      <w:r w:rsidRPr="00680936">
        <w:rPr>
          <w:sz w:val="28"/>
          <w:szCs w:val="28"/>
        </w:rPr>
        <w:t>Như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vậy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để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trước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hết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cần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nâng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cao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vì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chính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họ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nhất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việc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tuyên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truyền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thế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hệ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trẻ</w:t>
      </w:r>
      <w:proofErr w:type="spellEnd"/>
      <w:r w:rsidRPr="00680936">
        <w:rPr>
          <w:sz w:val="28"/>
          <w:szCs w:val="28"/>
        </w:rPr>
        <w:t xml:space="preserve">. </w:t>
      </w:r>
      <w:proofErr w:type="spellStart"/>
      <w:r w:rsidRPr="00680936">
        <w:rPr>
          <w:sz w:val="28"/>
          <w:szCs w:val="28"/>
        </w:rPr>
        <w:t>Khi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nhận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thức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đúng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đắn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thì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trẻ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em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trai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trẻ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em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gái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ngay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từ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khi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chào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đời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những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người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lớn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tuổi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xử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đẳng.Khi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lớn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lên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chứng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kiến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giữa</w:t>
      </w:r>
      <w:proofErr w:type="spellEnd"/>
      <w:r w:rsidRPr="00680936">
        <w:rPr>
          <w:sz w:val="28"/>
          <w:szCs w:val="28"/>
        </w:rPr>
        <w:t xml:space="preserve"> cha </w:t>
      </w:r>
      <w:proofErr w:type="spellStart"/>
      <w:r w:rsidRPr="00680936">
        <w:rPr>
          <w:sz w:val="28"/>
          <w:szCs w:val="28"/>
        </w:rPr>
        <w:t>mẹ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bà</w:t>
      </w:r>
      <w:proofErr w:type="spellEnd"/>
      <w:r w:rsidRPr="00680936">
        <w:rPr>
          <w:sz w:val="28"/>
          <w:szCs w:val="28"/>
        </w:rPr>
        <w:t xml:space="preserve">;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hưởng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trách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nhiệm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nhau.Gia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đó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nam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nữ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sẽ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tiếp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môi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trường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tuyên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truyền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giáo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dục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nhất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về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>.</w:t>
      </w:r>
    </w:p>
    <w:p w:rsidR="003213BA" w:rsidRPr="00680936" w:rsidRDefault="003213BA" w:rsidP="003213BA">
      <w:pPr>
        <w:rPr>
          <w:sz w:val="28"/>
          <w:szCs w:val="28"/>
        </w:rPr>
      </w:pPr>
      <w:proofErr w:type="spellStart"/>
      <w:r w:rsidRPr="00680936">
        <w:rPr>
          <w:sz w:val="28"/>
          <w:szCs w:val="28"/>
        </w:rPr>
        <w:t>Vào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ngày</w:t>
      </w:r>
      <w:proofErr w:type="spellEnd"/>
      <w:r w:rsidRPr="00680936">
        <w:rPr>
          <w:sz w:val="28"/>
          <w:szCs w:val="28"/>
        </w:rPr>
        <w:t xml:space="preserve"> 16 </w:t>
      </w:r>
      <w:proofErr w:type="spellStart"/>
      <w:r w:rsidRPr="00680936">
        <w:rPr>
          <w:sz w:val="28"/>
          <w:szCs w:val="28"/>
        </w:rPr>
        <w:t>tháng</w:t>
      </w:r>
      <w:proofErr w:type="spellEnd"/>
      <w:r w:rsidRPr="00680936">
        <w:rPr>
          <w:sz w:val="28"/>
          <w:szCs w:val="28"/>
        </w:rPr>
        <w:t xml:space="preserve"> 8 </w:t>
      </w:r>
      <w:proofErr w:type="spellStart"/>
      <w:r w:rsidRPr="00680936">
        <w:rPr>
          <w:sz w:val="28"/>
          <w:szCs w:val="28"/>
        </w:rPr>
        <w:t>năm</w:t>
      </w:r>
      <w:proofErr w:type="spellEnd"/>
      <w:r w:rsidRPr="00680936">
        <w:rPr>
          <w:sz w:val="28"/>
          <w:szCs w:val="28"/>
        </w:rPr>
        <w:t xml:space="preserve"> 2014, </w:t>
      </w:r>
      <w:proofErr w:type="spellStart"/>
      <w:r w:rsidRPr="00680936">
        <w:rPr>
          <w:sz w:val="28"/>
          <w:szCs w:val="28"/>
        </w:rPr>
        <w:t>Ủy</w:t>
      </w:r>
      <w:proofErr w:type="spellEnd"/>
      <w:r w:rsidRPr="00680936">
        <w:rPr>
          <w:sz w:val="28"/>
          <w:szCs w:val="28"/>
        </w:rPr>
        <w:t xml:space="preserve"> ban </w:t>
      </w:r>
      <w:proofErr w:type="spellStart"/>
      <w:r w:rsidRPr="00680936">
        <w:rPr>
          <w:sz w:val="28"/>
          <w:szCs w:val="28"/>
        </w:rPr>
        <w:t>nhân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huyện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Nha</w:t>
      </w:r>
      <w:proofErr w:type="spellEnd"/>
      <w:r w:rsidRPr="00680936">
        <w:rPr>
          <w:sz w:val="28"/>
          <w:szCs w:val="28"/>
        </w:rPr>
        <w:t xml:space="preserve">̀ Bè </w:t>
      </w:r>
      <w:proofErr w:type="spellStart"/>
      <w:r w:rsidRPr="00680936">
        <w:rPr>
          <w:sz w:val="28"/>
          <w:szCs w:val="28"/>
        </w:rPr>
        <w:t>tô</w:t>
      </w:r>
      <w:proofErr w:type="spellEnd"/>
      <w:r w:rsidRPr="00680936">
        <w:rPr>
          <w:sz w:val="28"/>
          <w:szCs w:val="28"/>
        </w:rPr>
        <w:t xml:space="preserve">̉ </w:t>
      </w:r>
      <w:proofErr w:type="spellStart"/>
      <w:r w:rsidRPr="00680936">
        <w:rPr>
          <w:sz w:val="28"/>
          <w:szCs w:val="28"/>
        </w:rPr>
        <w:t>chức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lê</w:t>
      </w:r>
      <w:proofErr w:type="spellEnd"/>
      <w:r w:rsidRPr="00680936">
        <w:rPr>
          <w:sz w:val="28"/>
          <w:szCs w:val="28"/>
        </w:rPr>
        <w:t xml:space="preserve">̃ </w:t>
      </w:r>
      <w:proofErr w:type="spellStart"/>
      <w:r w:rsidRPr="00680936">
        <w:rPr>
          <w:sz w:val="28"/>
          <w:szCs w:val="28"/>
        </w:rPr>
        <w:t>phát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động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chiến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dịch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truyền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vê</w:t>
      </w:r>
      <w:proofErr w:type="spellEnd"/>
      <w:r w:rsidRPr="00680936">
        <w:rPr>
          <w:sz w:val="28"/>
          <w:szCs w:val="28"/>
        </w:rPr>
        <w:t xml:space="preserve">̀ </w:t>
      </w:r>
      <w:proofErr w:type="spellStart"/>
      <w:r w:rsidRPr="00680936">
        <w:rPr>
          <w:sz w:val="28"/>
          <w:szCs w:val="28"/>
        </w:rPr>
        <w:t>bình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đăng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giới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năm</w:t>
      </w:r>
      <w:proofErr w:type="spellEnd"/>
      <w:r w:rsidRPr="00680936">
        <w:rPr>
          <w:sz w:val="28"/>
          <w:szCs w:val="28"/>
        </w:rPr>
        <w:t xml:space="preserve"> 2014, </w:t>
      </w:r>
      <w:proofErr w:type="spellStart"/>
      <w:r w:rsidRPr="00680936">
        <w:rPr>
          <w:sz w:val="28"/>
          <w:szCs w:val="28"/>
        </w:rPr>
        <w:t>với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mục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đích</w:t>
      </w:r>
      <w:proofErr w:type="spellEnd"/>
      <w:r w:rsidRPr="00680936">
        <w:rPr>
          <w:sz w:val="28"/>
          <w:szCs w:val="28"/>
        </w:rPr>
        <w:t xml:space="preserve"> là </w:t>
      </w:r>
      <w:proofErr w:type="spellStart"/>
      <w:r w:rsidRPr="00680936">
        <w:rPr>
          <w:sz w:val="28"/>
          <w:szCs w:val="28"/>
        </w:rPr>
        <w:t>đẩy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mạnh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tác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tuyên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truyền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phòng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chống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bạo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, </w:t>
      </w:r>
      <w:proofErr w:type="spellStart"/>
      <w:r w:rsidRPr="00680936">
        <w:rPr>
          <w:sz w:val="28"/>
          <w:szCs w:val="28"/>
        </w:rPr>
        <w:t>mỗi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thành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viên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được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tôn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trọng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cá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nhân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va</w:t>
      </w:r>
      <w:proofErr w:type="spellEnd"/>
      <w:r w:rsidRPr="00680936">
        <w:rPr>
          <w:sz w:val="28"/>
          <w:szCs w:val="28"/>
        </w:rPr>
        <w:t xml:space="preserve">̀ </w:t>
      </w:r>
      <w:proofErr w:type="spellStart"/>
      <w:r w:rsidRPr="00680936">
        <w:rPr>
          <w:sz w:val="28"/>
          <w:szCs w:val="28"/>
        </w:rPr>
        <w:t>được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đối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xử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công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bằng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theo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quy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định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của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pháp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luật</w:t>
      </w:r>
      <w:proofErr w:type="spellEnd"/>
      <w:r w:rsidRPr="00680936">
        <w:rPr>
          <w:sz w:val="28"/>
          <w:szCs w:val="28"/>
        </w:rPr>
        <w:t xml:space="preserve">.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đo</w:t>
      </w:r>
      <w:proofErr w:type="spellEnd"/>
      <w:r w:rsidRPr="00680936">
        <w:rPr>
          <w:sz w:val="28"/>
          <w:szCs w:val="28"/>
        </w:rPr>
        <w:t xml:space="preserve">́ </w:t>
      </w:r>
      <w:proofErr w:type="spellStart"/>
      <w:r w:rsidRPr="00680936">
        <w:rPr>
          <w:sz w:val="28"/>
          <w:szCs w:val="28"/>
        </w:rPr>
        <w:t>thực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hiện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giới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là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phụ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nữ</w:t>
      </w:r>
      <w:proofErr w:type="spellEnd"/>
      <w:r w:rsidRPr="00680936">
        <w:rPr>
          <w:sz w:val="28"/>
          <w:szCs w:val="28"/>
        </w:rPr>
        <w:t xml:space="preserve"> - </w:t>
      </w:r>
      <w:proofErr w:type="spellStart"/>
      <w:r w:rsidRPr="00680936">
        <w:rPr>
          <w:sz w:val="28"/>
          <w:szCs w:val="28"/>
        </w:rPr>
        <w:t>giải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phóng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một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nửa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của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xã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hội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và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góp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phần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xây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dựng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thể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chế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gia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đình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bền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vững</w:t>
      </w:r>
      <w:proofErr w:type="spellEnd"/>
      <w:r w:rsidRPr="00680936">
        <w:rPr>
          <w:sz w:val="28"/>
          <w:szCs w:val="28"/>
        </w:rPr>
        <w:t xml:space="preserve"> là </w:t>
      </w:r>
      <w:proofErr w:type="spellStart"/>
      <w:r w:rsidRPr="00680936">
        <w:rPr>
          <w:sz w:val="28"/>
          <w:szCs w:val="28"/>
        </w:rPr>
        <w:t>đều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quan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trọng</w:t>
      </w:r>
      <w:proofErr w:type="spellEnd"/>
      <w:r w:rsidRPr="00680936">
        <w:rPr>
          <w:sz w:val="28"/>
          <w:szCs w:val="28"/>
        </w:rPr>
        <w:t xml:space="preserve"> </w:t>
      </w:r>
      <w:proofErr w:type="spellStart"/>
      <w:r w:rsidRPr="00680936">
        <w:rPr>
          <w:sz w:val="28"/>
          <w:szCs w:val="28"/>
        </w:rPr>
        <w:t>nhất</w:t>
      </w:r>
      <w:proofErr w:type="spellEnd"/>
      <w:r w:rsidRPr="00680936">
        <w:rPr>
          <w:sz w:val="28"/>
          <w:szCs w:val="28"/>
        </w:rPr>
        <w:t>.</w:t>
      </w:r>
    </w:p>
    <w:p w:rsidR="003213BA" w:rsidRPr="00680936" w:rsidRDefault="003213BA" w:rsidP="003213BA">
      <w:pPr>
        <w:rPr>
          <w:sz w:val="28"/>
          <w:szCs w:val="28"/>
        </w:rPr>
      </w:pPr>
      <w:r w:rsidRPr="00680936">
        <w:rPr>
          <w:sz w:val="28"/>
          <w:szCs w:val="28"/>
        </w:rPr>
        <w:t>-TÔN TRỌNG, LẮNG NGHE, CHIA SẼ LÀ BÍ QUYẾT GIỮ GÌN HẠNH PHÚC GIA ĐÌNH.</w:t>
      </w:r>
    </w:p>
    <w:p w:rsidR="003213BA" w:rsidRPr="00680936" w:rsidRDefault="003213BA" w:rsidP="003213BA">
      <w:pPr>
        <w:rPr>
          <w:sz w:val="28"/>
          <w:szCs w:val="28"/>
        </w:rPr>
      </w:pPr>
      <w:r w:rsidRPr="00680936">
        <w:rPr>
          <w:sz w:val="28"/>
          <w:szCs w:val="28"/>
        </w:rPr>
        <w:t>- HẠNH PHÚC SẼ TOẢ SÁNG TRONG GIA ĐÌNH KHÔNG CÓ BẠO LỰC.</w:t>
      </w:r>
    </w:p>
    <w:p w:rsidR="003213BA" w:rsidRPr="00680936" w:rsidRDefault="003213BA" w:rsidP="003213BA">
      <w:pPr>
        <w:rPr>
          <w:sz w:val="28"/>
          <w:szCs w:val="28"/>
        </w:rPr>
      </w:pPr>
      <w:r w:rsidRPr="00680936">
        <w:rPr>
          <w:sz w:val="28"/>
          <w:szCs w:val="28"/>
        </w:rPr>
        <w:t>- HÃY HÀNH ĐỘNG VÌ MỤC TIÊU: GIA ĐÌNH NO ẤM, TIẾN BỘ, HẠNH PHÚC.</w:t>
      </w:r>
    </w:p>
    <w:p w:rsidR="003213BA" w:rsidRPr="00680936" w:rsidRDefault="003213BA" w:rsidP="003213BA">
      <w:pPr>
        <w:rPr>
          <w:sz w:val="28"/>
          <w:szCs w:val="28"/>
        </w:rPr>
      </w:pPr>
      <w:r w:rsidRPr="00680936">
        <w:rPr>
          <w:sz w:val="28"/>
          <w:szCs w:val="28"/>
        </w:rPr>
        <w:t xml:space="preserve">- NAM GIỚI HÃY CHIA SẼ CÔNG VIỆC GIA ĐÌNH. </w:t>
      </w:r>
    </w:p>
    <w:p w:rsidR="003213BA" w:rsidRPr="00680936" w:rsidRDefault="003213BA" w:rsidP="003213BA">
      <w:pPr>
        <w:rPr>
          <w:sz w:val="28"/>
          <w:szCs w:val="28"/>
        </w:rPr>
      </w:pPr>
    </w:p>
    <w:p w:rsidR="00C41E77" w:rsidRDefault="003213BA" w:rsidP="003213BA">
      <w:pPr>
        <w:ind w:left="1985" w:hanging="1985"/>
      </w:pPr>
    </w:p>
    <w:sectPr w:rsidR="00C41E77" w:rsidSect="003213BA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BA"/>
    <w:rsid w:val="00037C19"/>
    <w:rsid w:val="0018281D"/>
    <w:rsid w:val="003213BA"/>
    <w:rsid w:val="007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HOAN</cp:lastModifiedBy>
  <cp:revision>1</cp:revision>
  <dcterms:created xsi:type="dcterms:W3CDTF">2019-09-06T08:44:00Z</dcterms:created>
  <dcterms:modified xsi:type="dcterms:W3CDTF">2019-09-06T08:55:00Z</dcterms:modified>
</cp:coreProperties>
</file>